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7C560D" w:rsidRDefault="00BA061F" w:rsidP="00DC00B8">
            <w:pPr>
              <w:rPr>
                <w:rStyle w:val="FontStyle16"/>
                <w:spacing w:val="20"/>
                <w:lang w:val="sr-Latn-CS"/>
              </w:rPr>
            </w:pPr>
            <w:r>
              <w:rPr>
                <w:rFonts w:cs="Arial"/>
                <w:lang w:val="sr-Cyrl-RS"/>
              </w:rPr>
              <w:t>12960</w:t>
            </w:r>
            <w:r w:rsidR="007D3A7D" w:rsidRPr="007C560D">
              <w:rPr>
                <w:rStyle w:val="FontStyle16"/>
                <w:spacing w:val="20"/>
                <w:lang w:val="sr-Latn-CS"/>
              </w:rPr>
              <w:t>/</w:t>
            </w:r>
            <w:r w:rsidR="007D3A7D" w:rsidRPr="007C560D">
              <w:rPr>
                <w:rStyle w:val="FontStyle16"/>
                <w:spacing w:val="20"/>
              </w:rPr>
              <w:t>пкд</w:t>
            </w:r>
            <w:r w:rsidR="00DC00B8">
              <w:rPr>
                <w:rStyle w:val="FontStyle16"/>
                <w:spacing w:val="20"/>
                <w:lang w:val="sr-Latn-RS"/>
              </w:rPr>
              <w:t>3</w:t>
            </w:r>
            <w:r w:rsidR="004754A5">
              <w:rPr>
                <w:rStyle w:val="FontStyle16"/>
                <w:spacing w:val="20"/>
                <w:lang w:val="en-US"/>
              </w:rPr>
              <w:t>-1</w:t>
            </w:r>
          </w:p>
        </w:tc>
      </w:tr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F75098" w:rsidRDefault="00F9727E" w:rsidP="00BA061F">
            <w:pPr>
              <w:rPr>
                <w:rStyle w:val="FontStyle16"/>
                <w:spacing w:val="20"/>
                <w:lang w:val="sr-Cyrl-RS"/>
              </w:rPr>
            </w:pPr>
            <w:r>
              <w:rPr>
                <w:rStyle w:val="FontStyle16"/>
                <w:spacing w:val="20"/>
                <w:lang w:val="sr-Cyrl-RS"/>
              </w:rPr>
              <w:t>8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  <w:r w:rsidR="00BA061F">
              <w:rPr>
                <w:rStyle w:val="FontStyle16"/>
                <w:spacing w:val="20"/>
                <w:lang w:val="sr-Cyrl-RS"/>
              </w:rPr>
              <w:t>6</w:t>
            </w:r>
            <w:r w:rsidR="007D3A7D">
              <w:rPr>
                <w:rStyle w:val="FontStyle16"/>
                <w:spacing w:val="20"/>
                <w:lang w:val="sr-Latn-CS"/>
              </w:rPr>
              <w:t>.20</w:t>
            </w:r>
            <w:r w:rsidR="00BA061F">
              <w:rPr>
                <w:rStyle w:val="FontStyle16"/>
                <w:spacing w:val="20"/>
                <w:lang w:val="sr-Cyrl-RS"/>
              </w:rPr>
              <w:t>20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>Лекова са листе Д</w:t>
      </w:r>
      <w:r w:rsidR="00BA061F">
        <w:rPr>
          <w:b/>
          <w:bCs/>
          <w:sz w:val="22"/>
          <w:szCs w:val="22"/>
          <w:lang w:val="sr-Cyrl-RS"/>
        </w:rPr>
        <w:t xml:space="preserve"> и</w:t>
      </w:r>
      <w:r>
        <w:rPr>
          <w:b/>
          <w:bCs/>
          <w:sz w:val="22"/>
          <w:szCs w:val="22"/>
          <w:lang w:val="sr-Cyrl-RS"/>
        </w:rPr>
        <w:t xml:space="preserve"> ван листе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="00BA061F">
        <w:rPr>
          <w:b/>
          <w:lang w:val="sr-Cyrl-RS"/>
        </w:rPr>
        <w:t>-1</w:t>
      </w:r>
      <w:r w:rsidRPr="00990D49">
        <w:rPr>
          <w:b/>
          <w:lang w:val="sr-Latn-CS"/>
        </w:rPr>
        <w:t>/20</w:t>
      </w:r>
      <w:r w:rsidR="00BA061F">
        <w:rPr>
          <w:b/>
          <w:lang w:val="sr-Cyrl-RS"/>
        </w:rPr>
        <w:t>20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Default="007D3A7D" w:rsidP="007D3A7D">
      <w:pPr>
        <w:ind w:firstLine="708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>У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вези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захтева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 xml:space="preserve">додатним </w:t>
      </w:r>
      <w:r>
        <w:rPr>
          <w:rFonts w:cs="Arial"/>
          <w:lang w:val="sr-Latn-CS"/>
        </w:rPr>
        <w:t>појашњењем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>конкурсне документације заинтересованог лица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од</w:t>
      </w:r>
      <w:r w:rsidRPr="00C55B61">
        <w:rPr>
          <w:rFonts w:cs="Arial"/>
          <w:lang w:val="sr-Latn-CS"/>
        </w:rPr>
        <w:t xml:space="preserve"> </w:t>
      </w:r>
      <w:r w:rsidR="00F9727E">
        <w:rPr>
          <w:rFonts w:cs="Arial"/>
          <w:lang w:val="sr-Cyrl-RS"/>
        </w:rPr>
        <w:t>5</w:t>
      </w:r>
      <w:r w:rsidRPr="00C55B61">
        <w:rPr>
          <w:rFonts w:cs="Arial"/>
          <w:lang w:val="sr-Latn-CS"/>
        </w:rPr>
        <w:t>.</w:t>
      </w:r>
      <w:r w:rsidR="00BD6BFB">
        <w:rPr>
          <w:rFonts w:cs="Arial"/>
          <w:lang w:val="sr-Cyrl-RS"/>
        </w:rPr>
        <w:t>6</w:t>
      </w:r>
      <w:r>
        <w:rPr>
          <w:rFonts w:cs="Arial"/>
          <w:lang w:val="sr-Latn-CS"/>
        </w:rPr>
        <w:t>.20</w:t>
      </w:r>
      <w:r w:rsidR="00BD6BFB">
        <w:rPr>
          <w:rFonts w:cs="Arial"/>
          <w:lang w:val="sr-Cyrl-RS"/>
        </w:rPr>
        <w:t>20</w:t>
      </w:r>
      <w:r w:rsidRPr="00C55B61">
        <w:rPr>
          <w:rFonts w:cs="Arial"/>
          <w:lang w:val="sr-Latn-CS"/>
        </w:rPr>
        <w:t xml:space="preserve">. </w:t>
      </w:r>
      <w:r>
        <w:rPr>
          <w:rFonts w:cs="Arial"/>
          <w:lang w:val="sr-Latn-CS"/>
        </w:rPr>
        <w:t>године</w:t>
      </w:r>
      <w:r w:rsidRPr="00C55B61">
        <w:rPr>
          <w:rFonts w:cs="Arial"/>
          <w:lang w:val="sr-Latn-CS"/>
        </w:rPr>
        <w:t xml:space="preserve">, </w:t>
      </w:r>
      <w:r>
        <w:rPr>
          <w:rFonts w:cs="Arial"/>
          <w:lang w:val="sr-Latn-CS"/>
        </w:rPr>
        <w:t>упућеног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 xml:space="preserve">путем електронске поште (заведен у деловодном протоколу наручиоца под бројем </w:t>
      </w:r>
      <w:r w:rsidR="00BD6BFB">
        <w:rPr>
          <w:rFonts w:cs="Arial"/>
          <w:lang w:val="sr-Cyrl-RS"/>
        </w:rPr>
        <w:t>12960</w:t>
      </w:r>
      <w:r w:rsidR="00B715C2">
        <w:rPr>
          <w:rFonts w:cs="Arial"/>
          <w:lang w:val="sr-Latn-CS"/>
        </w:rPr>
        <w:t>/пкд</w:t>
      </w:r>
      <w:r w:rsidR="00DC00B8">
        <w:rPr>
          <w:rFonts w:cs="Arial"/>
          <w:lang w:val="sr-Latn-CS"/>
        </w:rPr>
        <w:t>3</w:t>
      </w:r>
      <w:r>
        <w:rPr>
          <w:rFonts w:cs="Arial"/>
          <w:lang w:val="sr-Latn-CS"/>
        </w:rPr>
        <w:t>)</w:t>
      </w:r>
      <w:r>
        <w:rPr>
          <w:rFonts w:cs="Arial"/>
        </w:rPr>
        <w:t>,</w:t>
      </w:r>
      <w:r>
        <w:rPr>
          <w:rFonts w:cs="Arial"/>
          <w:lang w:val="sr-Latn-CS"/>
        </w:rPr>
        <w:t xml:space="preserve"> </w:t>
      </w:r>
      <w:r w:rsidRPr="00C51987">
        <w:rPr>
          <w:rFonts w:cs="Arial"/>
        </w:rPr>
        <w:t xml:space="preserve">у коме поставља </w:t>
      </w:r>
      <w:r>
        <w:rPr>
          <w:rFonts w:cs="Arial"/>
        </w:rPr>
        <w:t>следећ</w:t>
      </w:r>
      <w:r w:rsidR="00BD6BFB">
        <w:rPr>
          <w:rFonts w:cs="Arial"/>
          <w:lang w:val="sr-Cyrl-RS"/>
        </w:rPr>
        <w:t>е</w:t>
      </w:r>
      <w:r>
        <w:rPr>
          <w:rFonts w:cs="Arial"/>
        </w:rPr>
        <w:t xml:space="preserve"> </w:t>
      </w:r>
      <w:r w:rsidRPr="00C51987">
        <w:rPr>
          <w:rFonts w:cs="Arial"/>
        </w:rPr>
        <w:t>питањ</w:t>
      </w:r>
      <w:r w:rsidR="00BD6BFB">
        <w:rPr>
          <w:rFonts w:cs="Arial"/>
          <w:lang w:val="sr-Cyrl-RS"/>
        </w:rPr>
        <w:t>е</w:t>
      </w:r>
      <w:r w:rsidRPr="00C55B61">
        <w:rPr>
          <w:rFonts w:cs="Arial"/>
          <w:lang w:val="sr-Latn-CS"/>
        </w:rPr>
        <w:t xml:space="preserve">: </w:t>
      </w:r>
    </w:p>
    <w:p w:rsidR="00DC00B8" w:rsidRPr="00DC00B8" w:rsidRDefault="007D3A7D" w:rsidP="00DC00B8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365B03">
        <w:rPr>
          <w:rFonts w:cs="Arial"/>
          <w:sz w:val="22"/>
          <w:szCs w:val="22"/>
          <w:lang w:val="ru-RU"/>
        </w:rPr>
        <w:t>"</w:t>
      </w:r>
      <w:r w:rsidR="00DC00B8" w:rsidRPr="00DC00B8">
        <w:rPr>
          <w:rFonts w:cs="Arial"/>
          <w:color w:val="222222"/>
          <w:sz w:val="22"/>
          <w:szCs w:val="22"/>
          <w:lang w:val="sr-Cyrl-RS" w:eastAsia="en-US"/>
        </w:rPr>
        <w:t>У Обрасцу понуде са структуром понуђене цене, по ЈН 1.1.6.-1/2020</w:t>
      </w:r>
    </w:p>
    <w:p w:rsidR="00DC00B8" w:rsidRPr="00DC00B8" w:rsidRDefault="00DC00B8" w:rsidP="00DC00B8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У </w:t>
      </w:r>
      <w:r w:rsidR="009711F0">
        <w:rPr>
          <w:rFonts w:cs="Arial"/>
          <w:color w:val="222222"/>
          <w:sz w:val="22"/>
          <w:szCs w:val="22"/>
          <w:lang w:val="sr-Cyrl-RS" w:eastAsia="en-US"/>
        </w:rPr>
        <w:t>п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>артији 24</w:t>
      </w:r>
      <w:r>
        <w:rPr>
          <w:rFonts w:cs="Arial"/>
          <w:color w:val="222222"/>
          <w:sz w:val="22"/>
          <w:szCs w:val="22"/>
          <w:lang w:val="en-US" w:eastAsia="en-US"/>
        </w:rPr>
        <w:t xml:space="preserve"> 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>-</w:t>
      </w:r>
      <w:r>
        <w:rPr>
          <w:rFonts w:cs="Arial"/>
          <w:color w:val="222222"/>
          <w:sz w:val="22"/>
          <w:szCs w:val="22"/>
          <w:lang w:val="en-US" w:eastAsia="en-US"/>
        </w:rPr>
        <w:t xml:space="preserve"> 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>Л</w:t>
      </w:r>
      <w:r w:rsidR="009711F0" w:rsidRPr="00DC00B8">
        <w:rPr>
          <w:rFonts w:cs="Arial"/>
          <w:color w:val="222222"/>
          <w:sz w:val="22"/>
          <w:szCs w:val="22"/>
          <w:lang w:val="sr-Cyrl-RS" w:eastAsia="en-US"/>
        </w:rPr>
        <w:t>екови ван листе</w:t>
      </w:r>
      <w:r w:rsidR="009711F0">
        <w:rPr>
          <w:rFonts w:cs="Arial"/>
          <w:color w:val="222222"/>
          <w:sz w:val="22"/>
          <w:szCs w:val="22"/>
          <w:lang w:val="sr-Cyrl-RS" w:eastAsia="en-US"/>
        </w:rPr>
        <w:t xml:space="preserve"> </w:t>
      </w:r>
      <w:r w:rsidR="009711F0" w:rsidRPr="00DC00B8">
        <w:rPr>
          <w:rFonts w:cs="Arial"/>
          <w:color w:val="222222"/>
          <w:sz w:val="22"/>
          <w:szCs w:val="22"/>
          <w:lang w:val="sr-Cyrl-RS" w:eastAsia="en-US"/>
        </w:rPr>
        <w:t>-</w:t>
      </w:r>
      <w:r w:rsidR="009711F0">
        <w:rPr>
          <w:rFonts w:cs="Arial"/>
          <w:color w:val="222222"/>
          <w:sz w:val="22"/>
          <w:szCs w:val="22"/>
          <w:lang w:val="sr-Cyrl-RS" w:eastAsia="en-US"/>
        </w:rPr>
        <w:t xml:space="preserve"> </w:t>
      </w:r>
      <w:r w:rsidR="009711F0" w:rsidRPr="00DC00B8">
        <w:rPr>
          <w:rFonts w:cs="Arial"/>
          <w:color w:val="222222"/>
          <w:sz w:val="22"/>
          <w:szCs w:val="22"/>
          <w:lang w:val="sr-Cyrl-RS" w:eastAsia="en-US"/>
        </w:rPr>
        <w:t>нерегистровани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, захтевали сте да се искаже цена по </w:t>
      </w:r>
      <w:r w:rsidR="009711F0" w:rsidRPr="00DC00B8">
        <w:rPr>
          <w:rFonts w:cs="Arial"/>
          <w:color w:val="222222"/>
          <w:sz w:val="22"/>
          <w:szCs w:val="22"/>
          <w:lang w:val="sr-Cyrl-RS" w:eastAsia="en-US"/>
        </w:rPr>
        <w:t>мл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 (Раствор за кардиоплегију (8,59г/Л + 1,49г/Л + .29г/Л + 3,25г/Л) са Прокаин</w:t>
      </w:r>
      <w:r>
        <w:rPr>
          <w:rFonts w:cs="Arial"/>
          <w:color w:val="222222"/>
          <w:sz w:val="22"/>
          <w:szCs w:val="22"/>
          <w:lang w:val="sr-Cyrl-RS" w:eastAsia="en-US"/>
        </w:rPr>
        <w:t>ом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 </w:t>
      </w:r>
      <w:r>
        <w:rPr>
          <w:rFonts w:cs="Arial"/>
          <w:color w:val="222222"/>
          <w:sz w:val="22"/>
          <w:szCs w:val="22"/>
          <w:lang w:val="en-US" w:eastAsia="en-US"/>
        </w:rPr>
        <w:t>HCL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 2,73% 10мл)</w:t>
      </w:r>
    </w:p>
    <w:p w:rsidR="00DC00B8" w:rsidRPr="00DC00B8" w:rsidRDefault="00DC00B8" w:rsidP="00DC00B8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Обзиром да се ради о два различита лека у различитим паковањима, молимо да </w:t>
      </w:r>
      <w:r w:rsidR="009711F0">
        <w:rPr>
          <w:rFonts w:cs="Arial"/>
          <w:color w:val="222222"/>
          <w:sz w:val="22"/>
          <w:szCs w:val="22"/>
          <w:lang w:val="sr-Cyrl-RS" w:eastAsia="en-US"/>
        </w:rPr>
        <w:t>п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>артију 24 раздвојите у 2 одвојене партије:</w:t>
      </w:r>
    </w:p>
    <w:p w:rsidR="00DC00B8" w:rsidRPr="00DC00B8" w:rsidRDefault="00DC00B8" w:rsidP="00DC00B8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DC00B8">
        <w:rPr>
          <w:rFonts w:cs="Arial"/>
          <w:color w:val="222222"/>
          <w:sz w:val="22"/>
          <w:szCs w:val="22"/>
          <w:lang w:val="sr-Cyrl-RS" w:eastAsia="en-US"/>
        </w:rPr>
        <w:t>24.1 Раствор за кардиоплегију (8,59г/Л + 1,49г/Л + .29г/Л) и</w:t>
      </w:r>
    </w:p>
    <w:p w:rsidR="00DC00B8" w:rsidRPr="00DC00B8" w:rsidRDefault="00DC00B8" w:rsidP="00DC00B8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24.2 Прокаин </w:t>
      </w:r>
      <w:r w:rsidR="00130EC4">
        <w:rPr>
          <w:rFonts w:cs="Arial"/>
          <w:color w:val="222222"/>
          <w:sz w:val="22"/>
          <w:szCs w:val="22"/>
          <w:lang w:val="en-US" w:eastAsia="en-US"/>
        </w:rPr>
        <w:t>HCL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 2,73% 10мл</w:t>
      </w:r>
    </w:p>
    <w:p w:rsidR="00365B03" w:rsidRPr="00365B03" w:rsidRDefault="00DC00B8" w:rsidP="00DC00B8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Раздвајањем лекова из </w:t>
      </w:r>
      <w:r w:rsidR="00130EC4">
        <w:rPr>
          <w:rFonts w:cs="Arial"/>
          <w:color w:val="222222"/>
          <w:sz w:val="22"/>
          <w:szCs w:val="22"/>
          <w:lang w:val="sr-Cyrl-RS" w:eastAsia="en-US"/>
        </w:rPr>
        <w:t>п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артије 24 </w:t>
      </w:r>
      <w:r w:rsidR="00130EC4">
        <w:rPr>
          <w:rFonts w:cs="Arial"/>
          <w:color w:val="222222"/>
          <w:sz w:val="22"/>
          <w:szCs w:val="22"/>
          <w:lang w:val="sr-Cyrl-RS" w:eastAsia="en-US"/>
        </w:rPr>
        <w:t>и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 прецизним дефинисањем потребне количине, омогућава се правовремено, континуирано </w:t>
      </w:r>
      <w:r w:rsidR="00130EC4">
        <w:rPr>
          <w:rFonts w:cs="Arial"/>
          <w:color w:val="222222"/>
          <w:sz w:val="22"/>
          <w:szCs w:val="22"/>
          <w:lang w:val="sr-Cyrl-RS" w:eastAsia="en-US"/>
        </w:rPr>
        <w:t>и</w:t>
      </w:r>
      <w:r w:rsidRPr="00DC00B8">
        <w:rPr>
          <w:rFonts w:cs="Arial"/>
          <w:color w:val="222222"/>
          <w:sz w:val="22"/>
          <w:szCs w:val="22"/>
          <w:lang w:val="sr-Cyrl-RS" w:eastAsia="en-US"/>
        </w:rPr>
        <w:t xml:space="preserve"> ефикасно снабдевање здравствене установе овим лековима</w:t>
      </w:r>
      <w:r w:rsidR="00130EC4">
        <w:rPr>
          <w:rFonts w:cs="Arial"/>
          <w:color w:val="222222"/>
          <w:sz w:val="22"/>
          <w:szCs w:val="22"/>
          <w:lang w:val="sr-Cyrl-RS" w:eastAsia="en-US"/>
        </w:rPr>
        <w:t>.</w:t>
      </w:r>
      <w:r w:rsidR="00365B03">
        <w:rPr>
          <w:rFonts w:cs="Arial"/>
          <w:color w:val="222222"/>
          <w:sz w:val="22"/>
          <w:szCs w:val="22"/>
          <w:lang w:val="sr-Cyrl-RS" w:eastAsia="en-US"/>
        </w:rPr>
        <w:t>“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105C1E" w:rsidRPr="00777FA3" w:rsidRDefault="00105C1E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777FA3">
        <w:rPr>
          <w:rFonts w:cs="Arial"/>
          <w:sz w:val="22"/>
          <w:szCs w:val="22"/>
          <w:lang w:val="sr-Cyrl-RS"/>
        </w:rPr>
        <w:t>Дајемо следећ</w:t>
      </w:r>
      <w:r w:rsidR="009711F0">
        <w:rPr>
          <w:rFonts w:cs="Arial"/>
          <w:sz w:val="22"/>
          <w:szCs w:val="22"/>
          <w:lang w:val="sr-Cyrl-RS"/>
        </w:rPr>
        <w:t>и одговор</w:t>
      </w:r>
      <w:bookmarkStart w:id="0" w:name="_GoBack"/>
      <w:bookmarkEnd w:id="0"/>
      <w:r w:rsidRPr="00777FA3">
        <w:rPr>
          <w:rFonts w:cs="Arial"/>
          <w:sz w:val="22"/>
          <w:szCs w:val="22"/>
          <w:lang w:val="sr-Latn-CS"/>
        </w:rPr>
        <w:t>,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</w:p>
    <w:p w:rsidR="00105C1E" w:rsidRPr="00105C1E" w:rsidRDefault="00584B44" w:rsidP="00365B03">
      <w:pPr>
        <w:ind w:firstLine="72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Наручилац </w:t>
      </w:r>
      <w:r w:rsidR="00130EC4">
        <w:rPr>
          <w:sz w:val="22"/>
          <w:szCs w:val="22"/>
          <w:lang w:val="sr-Cyrl-RS"/>
        </w:rPr>
        <w:t xml:space="preserve">прихвата примедбу и измениће конкурсну документацију и </w:t>
      </w:r>
      <w:r>
        <w:rPr>
          <w:sz w:val="22"/>
          <w:szCs w:val="22"/>
          <w:lang w:val="sr-Cyrl-RS"/>
        </w:rPr>
        <w:t>продужити рок за подношење и отварање понуда.</w:t>
      </w:r>
    </w:p>
    <w:p w:rsidR="00365B03" w:rsidRDefault="00365B03" w:rsidP="00365B03"/>
    <w:p w:rsidR="00365B03" w:rsidRDefault="00365B03" w:rsidP="00365B03">
      <w:pPr>
        <w:ind w:firstLine="720"/>
        <w:jc w:val="right"/>
        <w:rPr>
          <w:sz w:val="22"/>
          <w:szCs w:val="22"/>
        </w:rPr>
      </w:pPr>
    </w:p>
    <w:p w:rsidR="00365B03" w:rsidRPr="00777FA3" w:rsidRDefault="00365B0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2137"/>
        <w:gridCol w:w="4289"/>
      </w:tblGrid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  <w:r w:rsidRPr="00777FA3">
              <w:rPr>
                <w:sz w:val="22"/>
                <w:szCs w:val="22"/>
                <w:lang w:val="sr-Latn-CS"/>
              </w:rPr>
              <w:t>КОМИСИЈА</w:t>
            </w: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307931" w:rsidRDefault="00307931" w:rsidP="008820F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____________________________</w:t>
            </w:r>
          </w:p>
        </w:tc>
      </w:tr>
    </w:tbl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p w:rsidR="00866CB1" w:rsidRPr="00777FA3" w:rsidRDefault="00866CB1" w:rsidP="00C038B1">
      <w:pPr>
        <w:tabs>
          <w:tab w:val="left" w:pos="4820"/>
        </w:tabs>
        <w:jc w:val="both"/>
        <w:rPr>
          <w:sz w:val="22"/>
          <w:szCs w:val="22"/>
          <w:lang w:val="sr-Cyrl-RS"/>
        </w:rPr>
      </w:pPr>
    </w:p>
    <w:sectPr w:rsidR="00866CB1" w:rsidRPr="00777F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105C1E"/>
    <w:rsid w:val="0011165D"/>
    <w:rsid w:val="00130EC4"/>
    <w:rsid w:val="0019429E"/>
    <w:rsid w:val="002C45C5"/>
    <w:rsid w:val="00307931"/>
    <w:rsid w:val="00365B03"/>
    <w:rsid w:val="003713EF"/>
    <w:rsid w:val="00416563"/>
    <w:rsid w:val="004754A5"/>
    <w:rsid w:val="00480C28"/>
    <w:rsid w:val="00515350"/>
    <w:rsid w:val="00584B44"/>
    <w:rsid w:val="00777FA3"/>
    <w:rsid w:val="007D3A7D"/>
    <w:rsid w:val="00850875"/>
    <w:rsid w:val="00866CB1"/>
    <w:rsid w:val="009711F0"/>
    <w:rsid w:val="00B715C2"/>
    <w:rsid w:val="00BA061F"/>
    <w:rsid w:val="00BD6BFB"/>
    <w:rsid w:val="00C038B1"/>
    <w:rsid w:val="00DC00B8"/>
    <w:rsid w:val="00F302D6"/>
    <w:rsid w:val="00F9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2020-06-05T07:37:00Z</cp:lastPrinted>
  <dcterms:created xsi:type="dcterms:W3CDTF">2019-02-26T07:52:00Z</dcterms:created>
  <dcterms:modified xsi:type="dcterms:W3CDTF">2020-06-08T07:26:00Z</dcterms:modified>
</cp:coreProperties>
</file>